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65" w:rsidRDefault="0093030D" w:rsidP="00490C65">
      <w:pPr>
        <w:pStyle w:val="textelb1"/>
        <w:ind w:left="-85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-522036</wp:posOffset>
            </wp:positionH>
            <wp:positionV relativeFrom="paragraph">
              <wp:posOffset>-557530</wp:posOffset>
            </wp:positionV>
            <wp:extent cx="1790700" cy="41322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ARennes-developpe-quadri_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13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AF0" w:rsidRPr="008B72FD" w:rsidRDefault="00E2150F" w:rsidP="00490C65">
      <w:pPr>
        <w:pStyle w:val="textelb1"/>
        <w:pBdr>
          <w:bottom w:val="single" w:sz="4" w:space="1" w:color="auto"/>
        </w:pBdr>
        <w:tabs>
          <w:tab w:val="clear" w:pos="9110"/>
        </w:tabs>
        <w:spacing w:line="360" w:lineRule="auto"/>
        <w:ind w:right="-2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8B72FD">
        <w:rPr>
          <w:rFonts w:ascii="Arial" w:hAnsi="Arial" w:cs="Arial"/>
          <w:b/>
          <w:bCs/>
          <w:sz w:val="22"/>
          <w:szCs w:val="22"/>
          <w:lang w:val="en-US"/>
        </w:rPr>
        <w:t>Aut</w:t>
      </w:r>
      <w:r w:rsidR="00744B44" w:rsidRPr="008B72FD">
        <w:rPr>
          <w:rFonts w:ascii="Arial" w:hAnsi="Arial" w:cs="Arial"/>
          <w:b/>
          <w:bCs/>
          <w:sz w:val="22"/>
          <w:szCs w:val="22"/>
          <w:lang w:val="en-US"/>
        </w:rPr>
        <w:t>h</w:t>
      </w:r>
      <w:r w:rsidRPr="008B72FD">
        <w:rPr>
          <w:rFonts w:ascii="Arial" w:hAnsi="Arial" w:cs="Arial"/>
          <w:b/>
          <w:bCs/>
          <w:sz w:val="22"/>
          <w:szCs w:val="22"/>
          <w:lang w:val="en-US"/>
        </w:rPr>
        <w:t>orisation</w:t>
      </w:r>
      <w:proofErr w:type="spellEnd"/>
      <w:r w:rsidRPr="008B72FD">
        <w:rPr>
          <w:rFonts w:ascii="Arial" w:hAnsi="Arial" w:cs="Arial"/>
          <w:b/>
          <w:bCs/>
          <w:sz w:val="22"/>
          <w:szCs w:val="22"/>
          <w:lang w:val="en-US"/>
        </w:rPr>
        <w:t xml:space="preserve"> for publication and archiving</w:t>
      </w:r>
    </w:p>
    <w:p w:rsidR="00FE1716" w:rsidRPr="008B72FD" w:rsidRDefault="00FE1716" w:rsidP="00490C65">
      <w:pPr>
        <w:pStyle w:val="textelb1"/>
        <w:ind w:left="-851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2B5AF0" w:rsidRPr="00E2150F" w:rsidRDefault="00FE1716" w:rsidP="00540CD4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E2150F">
        <w:rPr>
          <w:rFonts w:ascii="Arial" w:hAnsi="Arial" w:cs="Arial"/>
          <w:b/>
          <w:sz w:val="22"/>
          <w:szCs w:val="22"/>
          <w:lang w:val="en-US"/>
        </w:rPr>
        <w:t>Important</w:t>
      </w:r>
      <w:r w:rsidRPr="00E2150F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="00CD473D" w:rsidRPr="00E2150F">
        <w:rPr>
          <w:rFonts w:ascii="Arial" w:hAnsi="Arial" w:cs="Arial"/>
          <w:sz w:val="22"/>
          <w:szCs w:val="22"/>
          <w:lang w:val="en-US"/>
        </w:rPr>
        <w:t xml:space="preserve"> </w:t>
      </w:r>
      <w:r w:rsidR="00E2150F" w:rsidRPr="00E2150F">
        <w:rPr>
          <w:rFonts w:ascii="Arial" w:hAnsi="Arial" w:cs="Arial"/>
          <w:sz w:val="22"/>
          <w:szCs w:val="22"/>
          <w:lang w:val="en-US"/>
        </w:rPr>
        <w:t>This agreement must be printed, filled, signed and transmitted to the INSA trai</w:t>
      </w:r>
      <w:r w:rsidR="00E2150F" w:rsidRPr="00E2150F">
        <w:rPr>
          <w:rFonts w:ascii="Arial" w:hAnsi="Arial" w:cs="Arial"/>
          <w:sz w:val="22"/>
          <w:szCs w:val="22"/>
          <w:lang w:val="en-US"/>
        </w:rPr>
        <w:t>n</w:t>
      </w:r>
      <w:r w:rsidR="00E2150F" w:rsidRPr="00E2150F">
        <w:rPr>
          <w:rFonts w:ascii="Arial" w:hAnsi="Arial" w:cs="Arial"/>
          <w:sz w:val="22"/>
          <w:szCs w:val="22"/>
          <w:lang w:val="en-US"/>
        </w:rPr>
        <w:t xml:space="preserve">ing </w:t>
      </w:r>
      <w:r w:rsidR="00E2150F">
        <w:rPr>
          <w:rFonts w:ascii="Arial" w:hAnsi="Arial" w:cs="Arial"/>
          <w:sz w:val="22"/>
          <w:szCs w:val="22"/>
          <w:lang w:val="en-US"/>
        </w:rPr>
        <w:t>supervisor</w:t>
      </w:r>
      <w:r w:rsidR="00E2150F" w:rsidRPr="00E2150F">
        <w:rPr>
          <w:rFonts w:ascii="Arial" w:hAnsi="Arial" w:cs="Arial"/>
          <w:sz w:val="22"/>
          <w:szCs w:val="22"/>
          <w:lang w:val="en-US"/>
        </w:rPr>
        <w:t xml:space="preserve"> with a printed copy of the </w:t>
      </w:r>
      <w:r w:rsidR="008B72FD">
        <w:rPr>
          <w:rFonts w:ascii="Arial" w:hAnsi="Arial" w:cs="Arial"/>
          <w:sz w:val="22"/>
          <w:szCs w:val="22"/>
          <w:lang w:val="en-US"/>
        </w:rPr>
        <w:t>PFE (i.e</w:t>
      </w:r>
      <w:r w:rsidR="00DB681F">
        <w:rPr>
          <w:rFonts w:ascii="Arial" w:hAnsi="Arial" w:cs="Arial"/>
          <w:sz w:val="22"/>
          <w:szCs w:val="22"/>
          <w:lang w:val="en-US"/>
        </w:rPr>
        <w:t xml:space="preserve">. </w:t>
      </w:r>
      <w:bookmarkStart w:id="0" w:name="_GoBack"/>
      <w:bookmarkEnd w:id="0"/>
      <w:r w:rsidR="008B72FD">
        <w:rPr>
          <w:rFonts w:ascii="Arial" w:hAnsi="Arial" w:cs="Arial"/>
          <w:sz w:val="22"/>
          <w:szCs w:val="22"/>
          <w:lang w:val="en-US"/>
        </w:rPr>
        <w:t>end-of-studies internship)</w:t>
      </w:r>
      <w:r w:rsidR="00E2150F">
        <w:rPr>
          <w:rFonts w:ascii="Arial" w:hAnsi="Arial" w:cs="Arial"/>
          <w:sz w:val="22"/>
          <w:szCs w:val="22"/>
          <w:lang w:val="en-US"/>
        </w:rPr>
        <w:t xml:space="preserve"> </w:t>
      </w:r>
      <w:r w:rsidR="00E2150F" w:rsidRPr="00E2150F">
        <w:rPr>
          <w:rFonts w:ascii="Arial" w:hAnsi="Arial" w:cs="Arial"/>
          <w:sz w:val="22"/>
          <w:szCs w:val="22"/>
          <w:lang w:val="en-US"/>
        </w:rPr>
        <w:t>report</w:t>
      </w:r>
    </w:p>
    <w:p w:rsidR="00EC57BD" w:rsidRPr="00E2150F" w:rsidRDefault="00EC57BD" w:rsidP="00490C6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B5AF0" w:rsidRPr="00E2150F" w:rsidRDefault="00E2150F" w:rsidP="000B090A">
      <w:pPr>
        <w:tabs>
          <w:tab w:val="left" w:leader="dot" w:pos="567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E2150F">
        <w:rPr>
          <w:rFonts w:ascii="Arial" w:hAnsi="Arial" w:cs="Arial"/>
          <w:sz w:val="22"/>
          <w:szCs w:val="22"/>
          <w:lang w:val="en-US"/>
        </w:rPr>
        <w:t xml:space="preserve">Author’s first name and family </w:t>
      </w:r>
      <w:proofErr w:type="gramStart"/>
      <w:r w:rsidRPr="00E2150F">
        <w:rPr>
          <w:rFonts w:ascii="Arial" w:hAnsi="Arial" w:cs="Arial"/>
          <w:sz w:val="22"/>
          <w:szCs w:val="22"/>
          <w:lang w:val="en-US"/>
        </w:rPr>
        <w:t>name</w:t>
      </w:r>
      <w:r w:rsidR="0098797E" w:rsidRPr="00E2150F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="00D20965" w:rsidRPr="00E2150F">
        <w:rPr>
          <w:rFonts w:ascii="Arial" w:hAnsi="Arial" w:cs="Arial"/>
          <w:sz w:val="22"/>
          <w:szCs w:val="22"/>
          <w:lang w:val="en-US"/>
        </w:rPr>
        <w:t xml:space="preserve"> </w:t>
      </w:r>
      <w:r w:rsidR="00A13074">
        <w:rPr>
          <w:rFonts w:ascii="Arial" w:hAnsi="Arial"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="00A13074" w:rsidRPr="00E2150F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13074">
        <w:rPr>
          <w:rFonts w:ascii="Arial" w:hAnsi="Arial" w:cs="Arial"/>
          <w:sz w:val="22"/>
          <w:szCs w:val="22"/>
        </w:rPr>
      </w:r>
      <w:r w:rsidR="00A13074">
        <w:rPr>
          <w:rFonts w:ascii="Arial" w:hAnsi="Arial" w:cs="Arial"/>
          <w:sz w:val="22"/>
          <w:szCs w:val="22"/>
        </w:rPr>
        <w:fldChar w:fldCharType="separate"/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B5AF0" w:rsidRPr="00C512D9" w:rsidRDefault="00744B44" w:rsidP="000B090A">
      <w:pPr>
        <w:tabs>
          <w:tab w:val="left" w:leader="dot" w:pos="5670"/>
        </w:tabs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C512D9">
        <w:rPr>
          <w:rFonts w:ascii="Arial" w:hAnsi="Arial" w:cs="Arial"/>
          <w:sz w:val="22"/>
          <w:szCs w:val="22"/>
          <w:lang w:val="en-US"/>
        </w:rPr>
        <w:t>Department</w:t>
      </w:r>
      <w:r w:rsidR="00056E19" w:rsidRPr="00C512D9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="00056E19" w:rsidRPr="00C512D9">
        <w:rPr>
          <w:rFonts w:ascii="Arial" w:hAnsi="Arial" w:cs="Arial"/>
          <w:sz w:val="22"/>
          <w:szCs w:val="22"/>
          <w:lang w:val="en-US"/>
        </w:rPr>
        <w:t xml:space="preserve"> </w:t>
      </w:r>
      <w:r w:rsidR="00A13074">
        <w:rPr>
          <w:rFonts w:ascii="Arial" w:hAnsi="Arial"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A13074" w:rsidRPr="00C512D9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13074">
        <w:rPr>
          <w:rFonts w:ascii="Arial" w:hAnsi="Arial" w:cs="Arial"/>
          <w:sz w:val="22"/>
          <w:szCs w:val="22"/>
        </w:rPr>
      </w:r>
      <w:r w:rsidR="00A13074">
        <w:rPr>
          <w:rFonts w:ascii="Arial" w:hAnsi="Arial" w:cs="Arial"/>
          <w:sz w:val="22"/>
          <w:szCs w:val="22"/>
        </w:rPr>
        <w:fldChar w:fldCharType="separate"/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B5AF0" w:rsidRPr="00C512D9" w:rsidRDefault="00744B44" w:rsidP="000B090A">
      <w:pPr>
        <w:tabs>
          <w:tab w:val="left" w:leader="dot" w:pos="567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C512D9">
        <w:rPr>
          <w:rFonts w:ascii="Arial" w:hAnsi="Arial" w:cs="Arial"/>
          <w:sz w:val="22"/>
          <w:szCs w:val="22"/>
          <w:lang w:val="en-US"/>
        </w:rPr>
        <w:t xml:space="preserve">Report </w:t>
      </w:r>
      <w:proofErr w:type="gramStart"/>
      <w:r w:rsidRPr="00C512D9">
        <w:rPr>
          <w:rFonts w:ascii="Arial" w:hAnsi="Arial" w:cs="Arial"/>
          <w:sz w:val="22"/>
          <w:szCs w:val="22"/>
          <w:lang w:val="en-US"/>
        </w:rPr>
        <w:t>title</w:t>
      </w:r>
      <w:r w:rsidR="000B090A" w:rsidRPr="00C512D9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="000B090A" w:rsidRPr="00C512D9">
        <w:rPr>
          <w:rFonts w:ascii="Arial" w:hAnsi="Arial" w:cs="Arial"/>
          <w:sz w:val="22"/>
          <w:szCs w:val="22"/>
          <w:lang w:val="en-US"/>
        </w:rPr>
        <w:t xml:space="preserve"> </w:t>
      </w:r>
      <w:r w:rsidR="00A13074">
        <w:rPr>
          <w:rFonts w:ascii="Arial" w:hAnsi="Arial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A13074" w:rsidRPr="00C512D9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13074">
        <w:rPr>
          <w:rFonts w:ascii="Arial" w:hAnsi="Arial" w:cs="Arial"/>
          <w:sz w:val="22"/>
          <w:szCs w:val="22"/>
        </w:rPr>
      </w:r>
      <w:r w:rsidR="00A13074">
        <w:rPr>
          <w:rFonts w:ascii="Arial" w:hAnsi="Arial" w:cs="Arial"/>
          <w:sz w:val="22"/>
          <w:szCs w:val="22"/>
        </w:rPr>
        <w:fldChar w:fldCharType="separate"/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2B5AF0" w:rsidRPr="00744B44" w:rsidRDefault="00E2150F" w:rsidP="000B090A">
      <w:pPr>
        <w:tabs>
          <w:tab w:val="left" w:leader="dot" w:pos="5670"/>
        </w:tabs>
        <w:ind w:right="-2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744B44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Pr="00744B44">
        <w:rPr>
          <w:rFonts w:ascii="Arial" w:hAnsi="Arial" w:cs="Arial"/>
          <w:sz w:val="22"/>
          <w:szCs w:val="22"/>
          <w:lang w:val="en-US"/>
        </w:rPr>
        <w:t xml:space="preserve"> or company</w:t>
      </w:r>
      <w:r w:rsidR="002B5AF0" w:rsidRPr="00744B44">
        <w:rPr>
          <w:rFonts w:ascii="Arial" w:hAnsi="Arial" w:cs="Arial"/>
          <w:sz w:val="22"/>
          <w:szCs w:val="22"/>
          <w:lang w:val="en-US"/>
        </w:rPr>
        <w:t xml:space="preserve">: </w:t>
      </w:r>
      <w:r w:rsidR="00A13074"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A13074" w:rsidRPr="00744B44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13074">
        <w:rPr>
          <w:rFonts w:ascii="Arial" w:hAnsi="Arial" w:cs="Arial"/>
          <w:sz w:val="22"/>
          <w:szCs w:val="22"/>
        </w:rPr>
      </w:r>
      <w:r w:rsidR="00A13074">
        <w:rPr>
          <w:rFonts w:ascii="Arial" w:hAnsi="Arial" w:cs="Arial"/>
          <w:sz w:val="22"/>
          <w:szCs w:val="22"/>
        </w:rPr>
        <w:fldChar w:fldCharType="separate"/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2B5AF0" w:rsidRPr="00744B44" w:rsidRDefault="00744B44" w:rsidP="000B090A">
      <w:pPr>
        <w:tabs>
          <w:tab w:val="lef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44B44">
        <w:rPr>
          <w:rFonts w:ascii="Arial" w:hAnsi="Arial" w:cs="Arial"/>
          <w:sz w:val="22"/>
          <w:szCs w:val="22"/>
          <w:lang w:val="en-US"/>
        </w:rPr>
        <w:t>Training master</w:t>
      </w:r>
      <w:r>
        <w:rPr>
          <w:rFonts w:ascii="Arial" w:hAnsi="Arial" w:cs="Arial"/>
          <w:sz w:val="22"/>
          <w:szCs w:val="22"/>
          <w:lang w:val="en-US"/>
        </w:rPr>
        <w:t>’s</w:t>
      </w:r>
      <w:r w:rsidR="00F211CB">
        <w:rPr>
          <w:rFonts w:ascii="Arial" w:hAnsi="Arial" w:cs="Arial"/>
          <w:sz w:val="22"/>
          <w:szCs w:val="22"/>
          <w:lang w:val="en-US"/>
        </w:rPr>
        <w:t xml:space="preserve"> first name and last</w:t>
      </w:r>
      <w:r w:rsidRPr="00744B44">
        <w:rPr>
          <w:rFonts w:ascii="Arial" w:hAnsi="Arial" w:cs="Arial"/>
          <w:sz w:val="22"/>
          <w:szCs w:val="22"/>
          <w:lang w:val="en-US"/>
        </w:rPr>
        <w:t xml:space="preserve"> name</w:t>
      </w:r>
      <w:r w:rsidR="002B5AF0" w:rsidRPr="00744B44">
        <w:rPr>
          <w:rFonts w:ascii="Arial" w:hAnsi="Arial" w:cs="Arial"/>
          <w:sz w:val="22"/>
          <w:szCs w:val="22"/>
          <w:lang w:val="en-US"/>
        </w:rPr>
        <w:t xml:space="preserve">: </w:t>
      </w:r>
      <w:r w:rsidR="00A13074"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="00A13074" w:rsidRPr="00744B44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13074">
        <w:rPr>
          <w:rFonts w:ascii="Arial" w:hAnsi="Arial" w:cs="Arial"/>
          <w:sz w:val="22"/>
          <w:szCs w:val="22"/>
        </w:rPr>
      </w:r>
      <w:r w:rsidR="00A13074">
        <w:rPr>
          <w:rFonts w:ascii="Arial" w:hAnsi="Arial" w:cs="Arial"/>
          <w:sz w:val="22"/>
          <w:szCs w:val="22"/>
        </w:rPr>
        <w:fldChar w:fldCharType="separate"/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5E0C66" w:rsidRPr="00744B44" w:rsidRDefault="00744B44" w:rsidP="000B090A">
      <w:pPr>
        <w:tabs>
          <w:tab w:val="lef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44B44">
        <w:rPr>
          <w:rFonts w:ascii="Arial" w:hAnsi="Arial" w:cs="Arial"/>
          <w:sz w:val="22"/>
          <w:szCs w:val="22"/>
          <w:lang w:val="en-US"/>
        </w:rPr>
        <w:t>Training supervisor</w:t>
      </w:r>
      <w:r>
        <w:rPr>
          <w:rFonts w:ascii="Arial" w:hAnsi="Arial" w:cs="Arial"/>
          <w:sz w:val="22"/>
          <w:szCs w:val="22"/>
          <w:lang w:val="en-US"/>
        </w:rPr>
        <w:t>’s</w:t>
      </w:r>
      <w:r w:rsidR="00F211CB">
        <w:rPr>
          <w:rFonts w:ascii="Arial" w:hAnsi="Arial" w:cs="Arial"/>
          <w:sz w:val="22"/>
          <w:szCs w:val="22"/>
          <w:lang w:val="en-US"/>
        </w:rPr>
        <w:t xml:space="preserve"> first name and last</w:t>
      </w:r>
      <w:r w:rsidRPr="00744B44">
        <w:rPr>
          <w:rFonts w:ascii="Arial" w:hAnsi="Arial" w:cs="Arial"/>
          <w:sz w:val="22"/>
          <w:szCs w:val="22"/>
          <w:lang w:val="en-US"/>
        </w:rPr>
        <w:t xml:space="preserve"> name</w:t>
      </w:r>
      <w:r w:rsidR="002B5AF0" w:rsidRPr="00744B44">
        <w:rPr>
          <w:rFonts w:ascii="Arial" w:hAnsi="Arial" w:cs="Arial"/>
          <w:sz w:val="22"/>
          <w:szCs w:val="22"/>
          <w:lang w:val="en-US"/>
        </w:rPr>
        <w:t xml:space="preserve">: </w:t>
      </w:r>
      <w:r w:rsidR="00A13074"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="00A13074" w:rsidRPr="00744B44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13074">
        <w:rPr>
          <w:rFonts w:ascii="Arial" w:hAnsi="Arial" w:cs="Arial"/>
          <w:sz w:val="22"/>
          <w:szCs w:val="22"/>
        </w:rPr>
      </w:r>
      <w:r w:rsidR="00A13074">
        <w:rPr>
          <w:rFonts w:ascii="Arial" w:hAnsi="Arial" w:cs="Arial"/>
          <w:sz w:val="22"/>
          <w:szCs w:val="22"/>
        </w:rPr>
        <w:fldChar w:fldCharType="separate"/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2B5AF0" w:rsidRPr="00744B44" w:rsidRDefault="002B5AF0" w:rsidP="00490C6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A4605" w:rsidRPr="00744B44" w:rsidRDefault="008A4605" w:rsidP="00490C6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B5AF0" w:rsidRPr="00490C65" w:rsidRDefault="009D32A6" w:rsidP="00540CD4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744B4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44B44">
        <w:rPr>
          <w:rFonts w:ascii="Arial" w:hAnsi="Arial" w:cs="Arial"/>
          <w:b/>
          <w:sz w:val="22"/>
          <w:szCs w:val="22"/>
        </w:rPr>
        <w:t xml:space="preserve">PFE report </w:t>
      </w:r>
      <w:proofErr w:type="spellStart"/>
      <w:r w:rsidR="00744B44">
        <w:rPr>
          <w:rFonts w:ascii="Arial" w:hAnsi="Arial" w:cs="Arial"/>
          <w:b/>
          <w:sz w:val="22"/>
          <w:szCs w:val="22"/>
        </w:rPr>
        <w:t>archiving</w:t>
      </w:r>
      <w:proofErr w:type="spellEnd"/>
    </w:p>
    <w:p w:rsidR="009D32A6" w:rsidRPr="00C512D9" w:rsidRDefault="00AF0B75" w:rsidP="00AF0B75">
      <w:pPr>
        <w:pStyle w:val="Default"/>
        <w:ind w:left="720"/>
        <w:rPr>
          <w:rFonts w:ascii="Arial" w:hAnsi="Arial" w:cs="Arial"/>
          <w:lang w:val="en-US"/>
        </w:rPr>
      </w:pPr>
      <w:r w:rsidRPr="00C512D9">
        <w:rPr>
          <w:rFonts w:ascii="Arial" w:hAnsi="Arial" w:cs="Arial"/>
          <w:sz w:val="22"/>
          <w:szCs w:val="22"/>
          <w:lang w:val="en-US"/>
        </w:rPr>
        <w:t>In accordance with the National Archiving Instruction 2005-003 published on the 16</w:t>
      </w:r>
      <w:r w:rsidRPr="00C512D9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C512D9">
        <w:rPr>
          <w:rFonts w:ascii="Arial" w:hAnsi="Arial" w:cs="Arial"/>
          <w:sz w:val="22"/>
          <w:szCs w:val="22"/>
          <w:lang w:val="en-US"/>
        </w:rPr>
        <w:t xml:space="preserve"> </w:t>
      </w:r>
      <w:r w:rsidR="00F211CB" w:rsidRPr="00C512D9">
        <w:rPr>
          <w:rFonts w:ascii="Arial" w:hAnsi="Arial" w:cs="Arial"/>
          <w:sz w:val="22"/>
          <w:szCs w:val="22"/>
          <w:lang w:val="en-US"/>
        </w:rPr>
        <w:t xml:space="preserve">of </w:t>
      </w:r>
      <w:proofErr w:type="spellStart"/>
      <w:proofErr w:type="gramStart"/>
      <w:r w:rsidR="00F211CB" w:rsidRPr="00C512D9">
        <w:rPr>
          <w:rFonts w:ascii="Arial" w:hAnsi="Arial" w:cs="Arial"/>
          <w:sz w:val="22"/>
          <w:szCs w:val="22"/>
          <w:lang w:val="en-US"/>
        </w:rPr>
        <w:t>june</w:t>
      </w:r>
      <w:proofErr w:type="spellEnd"/>
      <w:proofErr w:type="gramEnd"/>
      <w:r w:rsidR="00F211CB" w:rsidRPr="00C512D9">
        <w:rPr>
          <w:rFonts w:ascii="Arial" w:hAnsi="Arial" w:cs="Arial"/>
          <w:sz w:val="22"/>
          <w:szCs w:val="22"/>
          <w:lang w:val="en-US"/>
        </w:rPr>
        <w:t xml:space="preserve"> 2005, INSA </w:t>
      </w:r>
      <w:r w:rsidRPr="00C512D9">
        <w:rPr>
          <w:rFonts w:ascii="Arial" w:hAnsi="Arial" w:cs="Arial"/>
          <w:sz w:val="22"/>
          <w:szCs w:val="22"/>
          <w:lang w:val="en-US"/>
        </w:rPr>
        <w:t xml:space="preserve">Rennes is mandated to archive a copy of each PFE report. Every PFE report shall </w:t>
      </w:r>
      <w:r w:rsidR="00C512D9">
        <w:rPr>
          <w:rFonts w:ascii="Arial" w:hAnsi="Arial" w:cs="Arial"/>
          <w:sz w:val="22"/>
          <w:szCs w:val="22"/>
          <w:lang w:val="en-US"/>
        </w:rPr>
        <w:t xml:space="preserve">therefore </w:t>
      </w:r>
      <w:r w:rsidR="00E12D7B">
        <w:rPr>
          <w:rFonts w:ascii="Arial" w:hAnsi="Arial" w:cs="Arial"/>
          <w:sz w:val="22"/>
          <w:szCs w:val="22"/>
          <w:lang w:val="en-US"/>
        </w:rPr>
        <w:t xml:space="preserve">be archived by INSA </w:t>
      </w:r>
      <w:r w:rsidRPr="00C512D9">
        <w:rPr>
          <w:rFonts w:ascii="Arial" w:hAnsi="Arial" w:cs="Arial"/>
          <w:sz w:val="22"/>
          <w:szCs w:val="22"/>
          <w:lang w:val="en-US"/>
        </w:rPr>
        <w:t xml:space="preserve">Rennes library. If the report </w:t>
      </w:r>
      <w:r w:rsidR="00C512D9">
        <w:rPr>
          <w:rFonts w:ascii="Arial" w:hAnsi="Arial" w:cs="Arial"/>
          <w:sz w:val="22"/>
          <w:szCs w:val="22"/>
          <w:lang w:val="en-US"/>
        </w:rPr>
        <w:t xml:space="preserve">has </w:t>
      </w:r>
      <w:r w:rsidRPr="00C512D9">
        <w:rPr>
          <w:rFonts w:ascii="Arial" w:hAnsi="Arial" w:cs="Arial"/>
          <w:sz w:val="22"/>
          <w:szCs w:val="22"/>
          <w:lang w:val="en-US"/>
        </w:rPr>
        <w:t>co</w:t>
      </w:r>
      <w:r w:rsidRPr="00C512D9">
        <w:rPr>
          <w:rFonts w:ascii="Arial" w:hAnsi="Arial" w:cs="Arial"/>
          <w:sz w:val="22"/>
          <w:szCs w:val="22"/>
          <w:lang w:val="en-US"/>
        </w:rPr>
        <w:t>n</w:t>
      </w:r>
      <w:r w:rsidRPr="00C512D9">
        <w:rPr>
          <w:rFonts w:ascii="Arial" w:hAnsi="Arial" w:cs="Arial"/>
          <w:sz w:val="22"/>
          <w:szCs w:val="22"/>
          <w:lang w:val="en-US"/>
        </w:rPr>
        <w:t>fidential content, a partial version shall be provided. In this case, the company shall provide a written justification for prov</w:t>
      </w:r>
      <w:r w:rsidR="00C512D9">
        <w:rPr>
          <w:rFonts w:ascii="Arial" w:hAnsi="Arial" w:cs="Arial"/>
          <w:sz w:val="22"/>
          <w:szCs w:val="22"/>
          <w:lang w:val="en-US"/>
        </w:rPr>
        <w:t xml:space="preserve">iding a partial version instead </w:t>
      </w:r>
      <w:r w:rsidRPr="00C512D9">
        <w:rPr>
          <w:rFonts w:ascii="Arial" w:hAnsi="Arial" w:cs="Arial"/>
          <w:sz w:val="22"/>
          <w:szCs w:val="22"/>
          <w:lang w:val="en-US"/>
        </w:rPr>
        <w:t xml:space="preserve">of a complete one. </w:t>
      </w:r>
    </w:p>
    <w:p w:rsidR="00AF0B75" w:rsidRPr="00AF0B75" w:rsidRDefault="00AF0B75" w:rsidP="00490C6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681A" w:rsidRPr="00C512D9" w:rsidRDefault="0012681A" w:rsidP="00490C6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441AC" w:rsidRDefault="009D32A6" w:rsidP="00540CD4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512D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44B44">
        <w:rPr>
          <w:rFonts w:ascii="Arial" w:hAnsi="Arial" w:cs="Arial"/>
          <w:b/>
          <w:sz w:val="22"/>
          <w:szCs w:val="22"/>
        </w:rPr>
        <w:t>Report publication</w:t>
      </w:r>
    </w:p>
    <w:p w:rsidR="00F441AC" w:rsidRDefault="00F441AC" w:rsidP="00F441AC">
      <w:pPr>
        <w:pStyle w:val="Corpsdetexte2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683"/>
        <w:gridCol w:w="5603"/>
      </w:tblGrid>
      <w:tr w:rsidR="008A1BD8" w:rsidTr="0063682C">
        <w:tc>
          <w:tcPr>
            <w:tcW w:w="5000" w:type="pct"/>
            <w:gridSpan w:val="2"/>
          </w:tcPr>
          <w:p w:rsidR="008A1BD8" w:rsidRDefault="00AF0B75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Company’s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r w:rsidR="00586BF9">
              <w:rPr>
                <w:rFonts w:ascii="Arial" w:hAnsi="Arial" w:cs="Arial"/>
                <w:bCs/>
                <w:sz w:val="22"/>
                <w:szCs w:val="22"/>
                <w:u w:val="single"/>
              </w:rPr>
              <w:t>permission</w:t>
            </w:r>
          </w:p>
        </w:tc>
      </w:tr>
      <w:tr w:rsidR="00C924E6" w:rsidRPr="008B72FD" w:rsidTr="0063682C">
        <w:tc>
          <w:tcPr>
            <w:tcW w:w="1983" w:type="pct"/>
          </w:tcPr>
          <w:p w:rsidR="00C924E6" w:rsidRPr="002F436F" w:rsidRDefault="00826636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2F436F" w:rsidRPr="002F436F">
              <w:rPr>
                <w:rFonts w:ascii="Arial" w:hAnsi="Arial" w:cs="Arial"/>
                <w:sz w:val="22"/>
                <w:szCs w:val="22"/>
                <w:lang w:val="en-US"/>
              </w:rPr>
              <w:t>, the undersigned, repre</w:t>
            </w:r>
            <w:r w:rsidR="00C924E6" w:rsidRPr="002F436F">
              <w:rPr>
                <w:rFonts w:ascii="Arial" w:hAnsi="Arial" w:cs="Arial"/>
                <w:sz w:val="22"/>
                <w:szCs w:val="22"/>
                <w:lang w:val="en-US"/>
              </w:rPr>
              <w:t>sen</w:t>
            </w:r>
            <w:r w:rsidR="002F436F" w:rsidRPr="002F436F">
              <w:rPr>
                <w:rFonts w:ascii="Arial" w:hAnsi="Arial" w:cs="Arial"/>
                <w:sz w:val="22"/>
                <w:szCs w:val="22"/>
                <w:lang w:val="en-US"/>
              </w:rPr>
              <w:t>ting</w:t>
            </w:r>
            <w:r w:rsidR="00C924E6" w:rsidRPr="002F43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F436F">
              <w:rPr>
                <w:rFonts w:ascii="Arial" w:hAnsi="Arial" w:cs="Arial"/>
                <w:sz w:val="22"/>
                <w:szCs w:val="22"/>
                <w:lang w:val="en-US"/>
              </w:rPr>
              <w:t>the company</w:t>
            </w:r>
          </w:p>
          <w:p w:rsidR="00AC0771" w:rsidRPr="002F436F" w:rsidRDefault="00AC0771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924E6" w:rsidRPr="00F211CB" w:rsidRDefault="00F211CB" w:rsidP="00E86786">
            <w:pPr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First</w:t>
            </w:r>
            <w:r w:rsidRPr="00F211CB">
              <w:rPr>
                <w:rFonts w:ascii="Arial" w:hAnsi="Arial" w:cs="Arial"/>
                <w:sz w:val="22"/>
                <w:szCs w:val="22"/>
                <w:lang w:val="en-US"/>
              </w:rPr>
              <w:t xml:space="preserve"> name </w:t>
            </w:r>
            <w:r w:rsidR="00C924E6" w:rsidRPr="00F211CB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A13074" w:rsidRPr="00F211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13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="00A13074" w:rsidRPr="00F211C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A13074">
              <w:rPr>
                <w:rFonts w:ascii="Arial" w:hAnsi="Arial" w:cs="Arial"/>
                <w:sz w:val="22"/>
                <w:szCs w:val="22"/>
              </w:rPr>
            </w:r>
            <w:r w:rsidR="00A130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3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0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924E6" w:rsidRPr="00F211CB" w:rsidRDefault="00F211CB" w:rsidP="00E86786">
            <w:pPr>
              <w:tabs>
                <w:tab w:val="left" w:pos="2265"/>
              </w:tabs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Last</w:t>
            </w:r>
            <w:r w:rsidRPr="00F211CB">
              <w:rPr>
                <w:rFonts w:ascii="Arial" w:hAnsi="Arial" w:cs="Arial"/>
                <w:sz w:val="22"/>
                <w:szCs w:val="22"/>
                <w:lang w:val="en-US"/>
              </w:rPr>
              <w:t xml:space="preserve"> name</w:t>
            </w:r>
            <w:r w:rsidR="00C924E6" w:rsidRPr="00F211CB">
              <w:rPr>
                <w:rFonts w:ascii="Arial" w:hAnsi="Arial" w:cs="Arial"/>
                <w:sz w:val="22"/>
                <w:szCs w:val="22"/>
                <w:lang w:val="en-US"/>
              </w:rPr>
              <w:t> :</w:t>
            </w:r>
            <w:r w:rsidR="00A13074" w:rsidRPr="00F211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13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="00A13074" w:rsidRPr="00F211C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A13074">
              <w:rPr>
                <w:rFonts w:ascii="Arial" w:hAnsi="Arial" w:cs="Arial"/>
                <w:sz w:val="22"/>
                <w:szCs w:val="22"/>
              </w:rPr>
            </w:r>
            <w:r w:rsidR="00A130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3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0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924E6" w:rsidRPr="00F211CB" w:rsidRDefault="00F211CB" w:rsidP="00E86786">
            <w:pPr>
              <w:pStyle w:val="Corpsdetexte2"/>
              <w:spacing w:before="0" w:after="0"/>
              <w:ind w:right="-337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11CB">
              <w:rPr>
                <w:rFonts w:ascii="Arial" w:hAnsi="Arial" w:cs="Arial"/>
                <w:sz w:val="22"/>
                <w:szCs w:val="22"/>
                <w:lang w:val="en-US"/>
              </w:rPr>
              <w:t>Fu</w:t>
            </w:r>
            <w:r w:rsidR="00C924E6" w:rsidRPr="00F211CB">
              <w:rPr>
                <w:rFonts w:ascii="Arial" w:hAnsi="Arial" w:cs="Arial"/>
                <w:sz w:val="22"/>
                <w:szCs w:val="22"/>
                <w:lang w:val="en-US"/>
              </w:rPr>
              <w:t>nction :</w:t>
            </w:r>
            <w:r w:rsidR="005A6210" w:rsidRPr="00F211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5A6210" w:rsidRPr="00F211C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5A6210">
              <w:rPr>
                <w:rFonts w:ascii="Arial" w:hAnsi="Arial" w:cs="Arial"/>
                <w:sz w:val="22"/>
                <w:szCs w:val="22"/>
              </w:rPr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C924E6" w:rsidRPr="00F211CB" w:rsidRDefault="00C924E6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017" w:type="pct"/>
          </w:tcPr>
          <w:p w:rsidR="009B7EA8" w:rsidRPr="002F436F" w:rsidRDefault="00DB681F" w:rsidP="00DC6BFD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7392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9" w:rsidRPr="002F436F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85DC9" w:rsidRPr="002F43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="00826636">
              <w:rPr>
                <w:rFonts w:ascii="Arial" w:hAnsi="Arial" w:cs="Arial"/>
                <w:sz w:val="22"/>
                <w:szCs w:val="22"/>
                <w:lang w:val="en-US"/>
              </w:rPr>
              <w:t>give</w:t>
            </w:r>
            <w:proofErr w:type="gramEnd"/>
            <w:r w:rsidR="0082663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F436F" w:rsidRPr="002F436F">
              <w:rPr>
                <w:rFonts w:ascii="Arial" w:hAnsi="Arial" w:cs="Arial"/>
                <w:sz w:val="22"/>
                <w:szCs w:val="22"/>
                <w:lang w:val="en-US"/>
              </w:rPr>
              <w:t xml:space="preserve">the INSA Rennes library </w:t>
            </w:r>
            <w:r w:rsidR="00826636">
              <w:rPr>
                <w:rFonts w:ascii="Arial" w:hAnsi="Arial" w:cs="Arial"/>
                <w:sz w:val="22"/>
                <w:szCs w:val="22"/>
                <w:lang w:val="en-US"/>
              </w:rPr>
              <w:t>permission to</w:t>
            </w:r>
            <w:r w:rsidR="002F436F" w:rsidRPr="002F436F">
              <w:rPr>
                <w:rFonts w:ascii="Arial" w:hAnsi="Arial" w:cs="Arial"/>
                <w:sz w:val="22"/>
                <w:szCs w:val="22"/>
                <w:lang w:val="en-US"/>
              </w:rPr>
              <w:t xml:space="preserve"> record the report on its catalogue and make it available on the INSA de Rennes website</w:t>
            </w:r>
            <w:r w:rsidR="00E12D7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2F436F" w:rsidRPr="002F43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F436F" w:rsidRPr="002F436F" w:rsidRDefault="002F436F" w:rsidP="00DC6BFD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B7EA8" w:rsidRPr="002F436F" w:rsidRDefault="00DB681F" w:rsidP="00DC6BFD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20698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EA8" w:rsidRPr="002F436F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7EA8" w:rsidRPr="002F43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="00826636">
              <w:rPr>
                <w:rFonts w:ascii="Arial" w:hAnsi="Arial" w:cs="Arial"/>
                <w:sz w:val="22"/>
                <w:szCs w:val="22"/>
                <w:lang w:val="en-US"/>
              </w:rPr>
              <w:t>give</w:t>
            </w:r>
            <w:proofErr w:type="gramEnd"/>
            <w:r w:rsidR="002F436F" w:rsidRPr="002F436F">
              <w:rPr>
                <w:rFonts w:ascii="Arial" w:hAnsi="Arial" w:cs="Arial"/>
                <w:sz w:val="22"/>
                <w:szCs w:val="22"/>
                <w:lang w:val="en-US"/>
              </w:rPr>
              <w:t xml:space="preserve"> the INSA de Rennes library</w:t>
            </w:r>
            <w:r w:rsidR="00826636">
              <w:rPr>
                <w:rFonts w:ascii="Arial" w:hAnsi="Arial" w:cs="Arial"/>
                <w:sz w:val="22"/>
                <w:szCs w:val="22"/>
                <w:lang w:val="en-US"/>
              </w:rPr>
              <w:t xml:space="preserve"> permission</w:t>
            </w:r>
            <w:r w:rsidR="002F436F" w:rsidRPr="002F436F">
              <w:rPr>
                <w:rFonts w:ascii="Arial" w:hAnsi="Arial" w:cs="Arial"/>
                <w:sz w:val="22"/>
                <w:szCs w:val="22"/>
                <w:lang w:val="en-US"/>
              </w:rPr>
              <w:t xml:space="preserve"> to record the report on its catalogue</w:t>
            </w:r>
            <w:r w:rsidR="009B7EA8" w:rsidRPr="002F43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F436F" w:rsidRPr="002F436F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E12D7B">
              <w:rPr>
                <w:rFonts w:ascii="Arial" w:hAnsi="Arial" w:cs="Arial"/>
                <w:sz w:val="22"/>
                <w:szCs w:val="22"/>
                <w:lang w:val="en-US"/>
              </w:rPr>
              <w:t>nd on the INSA</w:t>
            </w:r>
            <w:r w:rsidR="002F436F" w:rsidRPr="002F436F">
              <w:rPr>
                <w:rFonts w:ascii="Arial" w:hAnsi="Arial" w:cs="Arial"/>
                <w:sz w:val="22"/>
                <w:szCs w:val="22"/>
                <w:lang w:val="en-US"/>
              </w:rPr>
              <w:t xml:space="preserve"> Rennes website without making it available</w:t>
            </w:r>
            <w:r w:rsidR="00E12D7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9B7EA8" w:rsidRPr="002F43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924E6" w:rsidRPr="002F436F" w:rsidRDefault="00C924E6" w:rsidP="00DC6BFD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924E6" w:rsidRPr="00F211CB" w:rsidRDefault="00DB681F" w:rsidP="00E12D7B">
            <w:pPr>
              <w:pStyle w:val="Corpsdetexte2"/>
              <w:spacing w:before="0" w:after="0"/>
              <w:rPr>
                <w:rFonts w:ascii="Arial" w:hAnsi="Arial" w:cs="Arial"/>
                <w:bCs/>
                <w:sz w:val="22"/>
                <w:szCs w:val="22"/>
                <w:u w:val="single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99499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9" w:rsidRPr="00F211CB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85DC9" w:rsidRPr="00F211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F436F" w:rsidRPr="00F211CB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826636">
              <w:rPr>
                <w:rFonts w:ascii="Arial" w:hAnsi="Arial" w:cs="Arial"/>
                <w:sz w:val="22"/>
                <w:szCs w:val="22"/>
                <w:lang w:val="en-US"/>
              </w:rPr>
              <w:t>o not give</w:t>
            </w:r>
            <w:r w:rsidR="002F436F" w:rsidRPr="00F211CB">
              <w:rPr>
                <w:rFonts w:ascii="Arial" w:hAnsi="Arial" w:cs="Arial"/>
                <w:sz w:val="22"/>
                <w:szCs w:val="22"/>
                <w:lang w:val="en-US"/>
              </w:rPr>
              <w:t xml:space="preserve"> the INSA de Rennes library</w:t>
            </w:r>
            <w:r w:rsidR="00826636">
              <w:rPr>
                <w:rFonts w:ascii="Arial" w:hAnsi="Arial" w:cs="Arial"/>
                <w:sz w:val="22"/>
                <w:szCs w:val="22"/>
                <w:lang w:val="en-US"/>
              </w:rPr>
              <w:t xml:space="preserve"> permission </w:t>
            </w:r>
            <w:r w:rsidR="002F436F" w:rsidRPr="00F211CB">
              <w:rPr>
                <w:rFonts w:ascii="Arial" w:hAnsi="Arial" w:cs="Arial"/>
                <w:sz w:val="22"/>
                <w:szCs w:val="22"/>
                <w:lang w:val="en-US"/>
              </w:rPr>
              <w:t>to record</w:t>
            </w:r>
            <w:r w:rsidR="00826636">
              <w:rPr>
                <w:rFonts w:ascii="Arial" w:hAnsi="Arial" w:cs="Arial"/>
                <w:sz w:val="22"/>
                <w:szCs w:val="22"/>
                <w:lang w:val="en-US"/>
              </w:rPr>
              <w:t xml:space="preserve"> it, either </w:t>
            </w:r>
            <w:r w:rsidR="002F436F" w:rsidRPr="00F211CB">
              <w:rPr>
                <w:rFonts w:ascii="Arial" w:hAnsi="Arial" w:cs="Arial"/>
                <w:sz w:val="22"/>
                <w:szCs w:val="22"/>
                <w:lang w:val="en-US"/>
              </w:rPr>
              <w:t>on its catalogue nor</w:t>
            </w:r>
            <w:r w:rsidR="00E12D7B">
              <w:rPr>
                <w:rFonts w:ascii="Arial" w:hAnsi="Arial" w:cs="Arial"/>
                <w:sz w:val="22"/>
                <w:szCs w:val="22"/>
                <w:lang w:val="en-US"/>
              </w:rPr>
              <w:t xml:space="preserve"> on</w:t>
            </w:r>
            <w:r w:rsidR="00826636">
              <w:rPr>
                <w:rFonts w:ascii="Arial" w:hAnsi="Arial" w:cs="Arial"/>
                <w:sz w:val="22"/>
                <w:szCs w:val="22"/>
                <w:lang w:val="en-US"/>
              </w:rPr>
              <w:t xml:space="preserve"> the</w:t>
            </w:r>
            <w:r w:rsidR="002F436F" w:rsidRPr="00F211CB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  <w:r w:rsidR="00E12D7B">
              <w:rPr>
                <w:rFonts w:ascii="Arial" w:hAnsi="Arial" w:cs="Arial"/>
                <w:sz w:val="22"/>
                <w:szCs w:val="22"/>
                <w:lang w:val="en-US"/>
              </w:rPr>
              <w:t>NSA</w:t>
            </w:r>
            <w:r w:rsidR="00826636">
              <w:rPr>
                <w:rFonts w:ascii="Arial" w:hAnsi="Arial" w:cs="Arial"/>
                <w:sz w:val="22"/>
                <w:szCs w:val="22"/>
                <w:lang w:val="en-US"/>
              </w:rPr>
              <w:t xml:space="preserve"> Rennes website,</w:t>
            </w:r>
            <w:r w:rsidR="002F436F" w:rsidRPr="00F211CB">
              <w:rPr>
                <w:rFonts w:ascii="Arial" w:hAnsi="Arial" w:cs="Arial"/>
                <w:sz w:val="22"/>
                <w:szCs w:val="22"/>
                <w:lang w:val="en-US"/>
              </w:rPr>
              <w:t xml:space="preserve"> and require</w:t>
            </w:r>
            <w:r w:rsidR="0082663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F436F" w:rsidRPr="00F211CB">
              <w:rPr>
                <w:rFonts w:ascii="Arial" w:hAnsi="Arial" w:cs="Arial"/>
                <w:sz w:val="22"/>
                <w:szCs w:val="22"/>
                <w:lang w:val="en-US"/>
              </w:rPr>
              <w:t>confidentiality</w:t>
            </w:r>
            <w:r w:rsidR="00826636">
              <w:rPr>
                <w:rFonts w:ascii="Arial" w:hAnsi="Arial" w:cs="Arial"/>
                <w:sz w:val="22"/>
                <w:szCs w:val="22"/>
                <w:lang w:val="en-US"/>
              </w:rPr>
              <w:t xml:space="preserve"> for this report</w:t>
            </w:r>
            <w:r w:rsidR="002F436F" w:rsidRPr="00F211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211CB" w:rsidRPr="00F211CB">
              <w:rPr>
                <w:rFonts w:ascii="Arial" w:hAnsi="Arial" w:cs="Arial"/>
                <w:sz w:val="22"/>
                <w:szCs w:val="22"/>
                <w:lang w:val="en-US"/>
              </w:rPr>
              <w:t xml:space="preserve">up to </w:t>
            </w:r>
            <w:r w:rsidR="00F211CB">
              <w:rPr>
                <w:rFonts w:ascii="Arial" w:hAnsi="Arial" w:cs="Arial"/>
                <w:sz w:val="22"/>
                <w:szCs w:val="22"/>
                <w:lang w:val="en-US"/>
              </w:rPr>
              <w:t>(month/year, five years</w:t>
            </w:r>
            <w:r w:rsidR="00E12D7B">
              <w:rPr>
                <w:rFonts w:ascii="Arial" w:hAnsi="Arial" w:cs="Arial"/>
                <w:sz w:val="22"/>
                <w:szCs w:val="22"/>
                <w:lang w:val="en-US"/>
              </w:rPr>
              <w:t xml:space="preserve"> max.</w:t>
            </w:r>
            <w:r w:rsidR="00F211CB">
              <w:rPr>
                <w:rFonts w:ascii="Arial" w:hAnsi="Arial" w:cs="Arial"/>
                <w:sz w:val="22"/>
                <w:szCs w:val="22"/>
                <w:lang w:val="en-US"/>
              </w:rPr>
              <w:t xml:space="preserve"> from the date of signature</w:t>
            </w:r>
            <w:r w:rsidR="00C924E6" w:rsidRPr="00F211C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AC0771" w:rsidRPr="00F211CB">
              <w:rPr>
                <w:rFonts w:ascii="Arial" w:hAnsi="Arial" w:cs="Arial"/>
                <w:sz w:val="22"/>
                <w:szCs w:val="22"/>
                <w:lang w:val="en-US"/>
              </w:rPr>
              <w:t> :</w:t>
            </w:r>
            <w:r w:rsidR="005A6210" w:rsidRPr="00F211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5A6210" w:rsidRPr="00F211C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5A6210">
              <w:rPr>
                <w:rFonts w:ascii="Arial" w:hAnsi="Arial" w:cs="Arial"/>
                <w:sz w:val="22"/>
                <w:szCs w:val="22"/>
              </w:rPr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C0771" w:rsidRPr="008B72FD" w:rsidTr="0063682C">
        <w:tc>
          <w:tcPr>
            <w:tcW w:w="5000" w:type="pct"/>
            <w:gridSpan w:val="2"/>
          </w:tcPr>
          <w:p w:rsidR="00AC0771" w:rsidRPr="00586BF9" w:rsidRDefault="00586BF9" w:rsidP="00E86786">
            <w:pPr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6B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  <w:r w:rsidR="00AC0771" w:rsidRPr="00586B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="005A6210" w:rsidRPr="00586BF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5A6210">
              <w:rPr>
                <w:rFonts w:ascii="Arial" w:hAnsi="Arial" w:cs="Arial"/>
                <w:sz w:val="22"/>
                <w:szCs w:val="22"/>
              </w:rPr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AC0771" w:rsidRPr="00586BF9" w:rsidRDefault="00586BF9" w:rsidP="00E86786">
            <w:pPr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6BF9">
              <w:rPr>
                <w:rFonts w:ascii="Arial" w:hAnsi="Arial" w:cs="Arial"/>
                <w:sz w:val="22"/>
                <w:szCs w:val="22"/>
                <w:lang w:val="en-US"/>
              </w:rPr>
              <w:t>Company stamp or signature</w:t>
            </w:r>
            <w:r w:rsidR="00AC0771" w:rsidRPr="00586BF9">
              <w:rPr>
                <w:rFonts w:ascii="Arial" w:hAnsi="Arial" w:cs="Arial"/>
                <w:sz w:val="22"/>
                <w:szCs w:val="22"/>
                <w:lang w:val="en-US"/>
              </w:rPr>
              <w:t xml:space="preserve"> : </w:t>
            </w:r>
          </w:p>
          <w:p w:rsidR="00AC0771" w:rsidRPr="00586BF9" w:rsidRDefault="00AC0771" w:rsidP="00E86786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8A1BD8" w:rsidTr="0063682C">
        <w:tc>
          <w:tcPr>
            <w:tcW w:w="5000" w:type="pct"/>
            <w:gridSpan w:val="2"/>
          </w:tcPr>
          <w:p w:rsidR="008A1BD8" w:rsidRPr="008A1BD8" w:rsidRDefault="00586BF9" w:rsidP="00E86786">
            <w:pPr>
              <w:pStyle w:val="Corpsdetexte3"/>
              <w:spacing w:before="0" w:after="0"/>
              <w:jc w:val="lef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lastRenderedPageBreak/>
              <w:t>Author’s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 permission</w:t>
            </w:r>
          </w:p>
        </w:tc>
      </w:tr>
      <w:tr w:rsidR="00C924E6" w:rsidRPr="008B72FD" w:rsidTr="0063682C">
        <w:tc>
          <w:tcPr>
            <w:tcW w:w="1983" w:type="pct"/>
          </w:tcPr>
          <w:p w:rsidR="00C924E6" w:rsidRPr="00586BF9" w:rsidRDefault="00586BF9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6BF9">
              <w:rPr>
                <w:rFonts w:ascii="Arial" w:hAnsi="Arial" w:cs="Arial"/>
                <w:sz w:val="22"/>
                <w:szCs w:val="22"/>
                <w:lang w:val="en-US"/>
              </w:rPr>
              <w:t>I, the undersigned</w:t>
            </w:r>
            <w:r w:rsidR="00C924E6" w:rsidRPr="00586BF9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586BF9">
              <w:rPr>
                <w:rFonts w:ascii="Arial" w:hAnsi="Arial" w:cs="Arial"/>
                <w:sz w:val="22"/>
                <w:szCs w:val="22"/>
                <w:lang w:val="en-US"/>
              </w:rPr>
              <w:t>as author of this report</w:t>
            </w:r>
          </w:p>
          <w:p w:rsidR="005D7076" w:rsidRPr="00586BF9" w:rsidRDefault="005D7076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924E6" w:rsidRPr="00490C65" w:rsidRDefault="00586BF9" w:rsidP="00E8678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  <w:r w:rsidR="00C924E6" w:rsidRPr="00490C65">
              <w:rPr>
                <w:rFonts w:ascii="Arial" w:hAnsi="Arial" w:cs="Arial"/>
                <w:sz w:val="22"/>
                <w:szCs w:val="22"/>
              </w:rPr>
              <w:t> :</w:t>
            </w:r>
            <w:r w:rsidR="005A62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5A62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6210">
              <w:rPr>
                <w:rFonts w:ascii="Arial" w:hAnsi="Arial" w:cs="Arial"/>
                <w:sz w:val="22"/>
                <w:szCs w:val="22"/>
              </w:rPr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C924E6" w:rsidRPr="00490C65" w:rsidRDefault="00586BF9" w:rsidP="00E8678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  <w:r w:rsidR="00C924E6" w:rsidRPr="00490C65">
              <w:rPr>
                <w:rFonts w:ascii="Arial" w:hAnsi="Arial" w:cs="Arial"/>
                <w:sz w:val="22"/>
                <w:szCs w:val="22"/>
              </w:rPr>
              <w:t> :</w:t>
            </w:r>
            <w:r w:rsidR="005A62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 w:rsidR="005A62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6210">
              <w:rPr>
                <w:rFonts w:ascii="Arial" w:hAnsi="Arial" w:cs="Arial"/>
                <w:sz w:val="22"/>
                <w:szCs w:val="22"/>
              </w:rPr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C924E6" w:rsidRDefault="00C924E6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017" w:type="pct"/>
          </w:tcPr>
          <w:p w:rsidR="009B7EA8" w:rsidRPr="008B72FD" w:rsidRDefault="00DB681F" w:rsidP="00DC6BFD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279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9" w:rsidRPr="008B72FD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85DC9" w:rsidRPr="008B72F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86BF9" w:rsidRPr="008B72FD">
              <w:rPr>
                <w:rFonts w:ascii="Arial" w:hAnsi="Arial" w:cs="Arial"/>
                <w:sz w:val="22"/>
                <w:szCs w:val="22"/>
                <w:lang w:val="en-US"/>
              </w:rPr>
              <w:t xml:space="preserve">give the INSA Rennes library permission to record my report on its catalogue and make it available on the INSA Rennes website </w:t>
            </w:r>
          </w:p>
          <w:p w:rsidR="00586BF9" w:rsidRPr="008B72FD" w:rsidRDefault="00586BF9" w:rsidP="00DC6BFD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B7EA8" w:rsidRPr="00586BF9" w:rsidRDefault="00DB681F" w:rsidP="00DC6BFD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22656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EA8" w:rsidRPr="00586BF9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7EA8" w:rsidRPr="00586B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86BF9" w:rsidRPr="00586BF9">
              <w:rPr>
                <w:rFonts w:ascii="Arial" w:hAnsi="Arial" w:cs="Arial"/>
                <w:sz w:val="22"/>
                <w:szCs w:val="22"/>
                <w:lang w:val="en-US"/>
              </w:rPr>
              <w:t>give the INSA Rennes library permission to record my report on its catalogue</w:t>
            </w:r>
            <w:r w:rsidR="00586BF9">
              <w:rPr>
                <w:rFonts w:ascii="Arial" w:hAnsi="Arial" w:cs="Arial"/>
                <w:sz w:val="22"/>
                <w:szCs w:val="22"/>
                <w:lang w:val="en-US"/>
              </w:rPr>
              <w:t xml:space="preserve"> and on the I</w:t>
            </w:r>
            <w:r w:rsidR="00E12D7B">
              <w:rPr>
                <w:rFonts w:ascii="Arial" w:hAnsi="Arial" w:cs="Arial"/>
                <w:sz w:val="22"/>
                <w:szCs w:val="22"/>
                <w:lang w:val="en-US"/>
              </w:rPr>
              <w:t>NSA Rennes website without make</w:t>
            </w:r>
            <w:r w:rsidR="00586BF9">
              <w:rPr>
                <w:rFonts w:ascii="Arial" w:hAnsi="Arial" w:cs="Arial"/>
                <w:sz w:val="22"/>
                <w:szCs w:val="22"/>
                <w:lang w:val="en-US"/>
              </w:rPr>
              <w:t xml:space="preserve"> it available</w:t>
            </w:r>
            <w:r w:rsidR="009B7EA8" w:rsidRPr="00586B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924E6" w:rsidRPr="00586BF9" w:rsidRDefault="00C924E6" w:rsidP="00DC6BFD">
            <w:pPr>
              <w:pStyle w:val="Corpsdetexte2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924E6" w:rsidRPr="00586BF9" w:rsidRDefault="00DB681F" w:rsidP="00586BF9">
            <w:pPr>
              <w:pStyle w:val="Corpsdetexte2"/>
              <w:spacing w:before="0" w:after="0"/>
              <w:rPr>
                <w:rFonts w:ascii="Arial" w:hAnsi="Arial" w:cs="Arial"/>
                <w:bCs/>
                <w:sz w:val="22"/>
                <w:szCs w:val="22"/>
                <w:u w:val="single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5234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9" w:rsidRPr="00586BF9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85DC9" w:rsidRPr="00586B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86BF9" w:rsidRPr="00586BF9">
              <w:rPr>
                <w:rFonts w:ascii="Arial" w:hAnsi="Arial" w:cs="Arial"/>
                <w:sz w:val="22"/>
                <w:szCs w:val="22"/>
                <w:lang w:val="en-US"/>
              </w:rPr>
              <w:t xml:space="preserve">do not give the INSA Rennes library permission to record it </w:t>
            </w:r>
            <w:r w:rsidR="00C512D9">
              <w:rPr>
                <w:rFonts w:ascii="Arial" w:hAnsi="Arial" w:cs="Arial"/>
                <w:sz w:val="22"/>
                <w:szCs w:val="22"/>
                <w:lang w:val="en-US"/>
              </w:rPr>
              <w:t xml:space="preserve">on its catalogue </w:t>
            </w:r>
            <w:r w:rsidR="00586BF9" w:rsidRPr="00586BF9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586BF9">
              <w:rPr>
                <w:rFonts w:ascii="Arial" w:hAnsi="Arial" w:cs="Arial"/>
                <w:sz w:val="22"/>
                <w:szCs w:val="22"/>
                <w:lang w:val="en-US"/>
              </w:rPr>
              <w:t>r mak</w:t>
            </w:r>
            <w:r w:rsidR="00C512D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586BF9">
              <w:rPr>
                <w:rFonts w:ascii="Arial" w:hAnsi="Arial" w:cs="Arial"/>
                <w:sz w:val="22"/>
                <w:szCs w:val="22"/>
                <w:lang w:val="en-US"/>
              </w:rPr>
              <w:t xml:space="preserve"> it available online</w:t>
            </w:r>
            <w:r w:rsidR="005D7076" w:rsidRPr="00586B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AC0771" w:rsidTr="0063682C">
        <w:tc>
          <w:tcPr>
            <w:tcW w:w="5000" w:type="pct"/>
            <w:gridSpan w:val="2"/>
          </w:tcPr>
          <w:p w:rsidR="00AC0771" w:rsidRPr="00490C65" w:rsidRDefault="00586BF9" w:rsidP="00E8678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AC0771" w:rsidRPr="00490C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A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350A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0ACA">
              <w:rPr>
                <w:rFonts w:ascii="Arial" w:hAnsi="Arial" w:cs="Arial"/>
                <w:sz w:val="22"/>
                <w:szCs w:val="22"/>
              </w:rPr>
            </w:r>
            <w:r w:rsidR="00350A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AC0771" w:rsidRDefault="00AC0771" w:rsidP="00E8678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90C65">
              <w:rPr>
                <w:rFonts w:ascii="Arial" w:hAnsi="Arial" w:cs="Arial"/>
                <w:sz w:val="22"/>
                <w:szCs w:val="22"/>
              </w:rPr>
              <w:t>Signature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0771" w:rsidRPr="008A1BD8" w:rsidRDefault="00AC0771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8A1BD8" w:rsidTr="0063682C">
        <w:tc>
          <w:tcPr>
            <w:tcW w:w="5000" w:type="pct"/>
            <w:gridSpan w:val="2"/>
          </w:tcPr>
          <w:p w:rsidR="008A1BD8" w:rsidRPr="008A1BD8" w:rsidRDefault="00C512D9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Training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supervisor’s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permission</w:t>
            </w:r>
          </w:p>
        </w:tc>
      </w:tr>
      <w:tr w:rsidR="00C924E6" w:rsidRPr="008B72FD" w:rsidTr="0063682C">
        <w:tc>
          <w:tcPr>
            <w:tcW w:w="1983" w:type="pct"/>
          </w:tcPr>
          <w:p w:rsidR="00C924E6" w:rsidRPr="00C512D9" w:rsidRDefault="00C512D9" w:rsidP="00E86786">
            <w:pPr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512D9">
              <w:rPr>
                <w:rFonts w:ascii="Arial" w:hAnsi="Arial" w:cs="Arial"/>
                <w:sz w:val="22"/>
                <w:szCs w:val="22"/>
                <w:lang w:val="en-US"/>
              </w:rPr>
              <w:t>I, the undersigned</w:t>
            </w:r>
            <w:r w:rsidR="00C924E6" w:rsidRPr="00C512D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representing the jury who assessed the report</w:t>
            </w:r>
            <w:r w:rsidR="00C924E6" w:rsidRPr="00C512D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BB7D05" w:rsidRPr="00C512D9" w:rsidRDefault="00BB7D05" w:rsidP="00E86786">
            <w:pPr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924E6" w:rsidRPr="00750D54" w:rsidRDefault="00C512D9" w:rsidP="00E8678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  <w:r w:rsidR="00C924E6" w:rsidRPr="00750D54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5A62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="005A62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6210">
              <w:rPr>
                <w:rFonts w:ascii="Arial" w:hAnsi="Arial" w:cs="Arial"/>
                <w:sz w:val="22"/>
                <w:szCs w:val="22"/>
              </w:rPr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C924E6" w:rsidRPr="00750D54" w:rsidRDefault="00C512D9" w:rsidP="00E8678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  <w:r w:rsidR="00C924E6" w:rsidRPr="00750D54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5A62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="005A62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6210">
              <w:rPr>
                <w:rFonts w:ascii="Arial" w:hAnsi="Arial" w:cs="Arial"/>
                <w:sz w:val="22"/>
                <w:szCs w:val="22"/>
              </w:rPr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C924E6" w:rsidRDefault="00C924E6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017" w:type="pct"/>
          </w:tcPr>
          <w:p w:rsidR="005D3131" w:rsidRPr="00C512D9" w:rsidRDefault="00DB681F" w:rsidP="00DC6BFD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7962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9" w:rsidRPr="00C512D9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85DC9" w:rsidRPr="00C512D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512D9" w:rsidRPr="00C512D9">
              <w:rPr>
                <w:rFonts w:ascii="Arial" w:hAnsi="Arial" w:cs="Arial"/>
                <w:sz w:val="22"/>
                <w:szCs w:val="22"/>
                <w:lang w:val="en-US"/>
              </w:rPr>
              <w:t>give the INSA R</w:t>
            </w:r>
            <w:r w:rsidR="00C512D9">
              <w:rPr>
                <w:rFonts w:ascii="Arial" w:hAnsi="Arial" w:cs="Arial"/>
                <w:sz w:val="22"/>
                <w:szCs w:val="22"/>
                <w:lang w:val="en-US"/>
              </w:rPr>
              <w:t>ennes library permission to make the report available on the INSA Rennes website</w:t>
            </w:r>
            <w:r w:rsidR="005D3131" w:rsidRPr="00C512D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D3131" w:rsidRPr="00C512D9" w:rsidRDefault="005D3131" w:rsidP="00DC6BFD">
            <w:pPr>
              <w:pStyle w:val="Corpsdetexte2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924E6" w:rsidRPr="00C512D9" w:rsidRDefault="00DB681F" w:rsidP="00C512D9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82785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9" w:rsidRPr="00C512D9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85DC9" w:rsidRPr="00C512D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512D9" w:rsidRPr="00C512D9">
              <w:rPr>
                <w:rFonts w:ascii="Arial" w:hAnsi="Arial" w:cs="Arial"/>
                <w:sz w:val="22"/>
                <w:szCs w:val="22"/>
                <w:lang w:val="en-US"/>
              </w:rPr>
              <w:t>do not give the INSA Rennes library permission to make the report available on the INSA Rennes website</w:t>
            </w:r>
          </w:p>
        </w:tc>
      </w:tr>
      <w:tr w:rsidR="008A1BD8" w:rsidTr="0063682C">
        <w:tc>
          <w:tcPr>
            <w:tcW w:w="5000" w:type="pct"/>
            <w:gridSpan w:val="2"/>
          </w:tcPr>
          <w:p w:rsidR="00352C17" w:rsidRDefault="00C512D9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8A1B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A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 w:rsidR="00350A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0ACA">
              <w:rPr>
                <w:rFonts w:ascii="Arial" w:hAnsi="Arial" w:cs="Arial"/>
                <w:sz w:val="22"/>
                <w:szCs w:val="22"/>
              </w:rPr>
            </w:r>
            <w:r w:rsidR="00350A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8A1BD8" w:rsidRDefault="008A1BD8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90C65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</w:tbl>
    <w:p w:rsidR="00DC6B69" w:rsidRDefault="00DC6B69" w:rsidP="00F441AC">
      <w:pPr>
        <w:pStyle w:val="Corpsdetexte2"/>
        <w:rPr>
          <w:rFonts w:ascii="Arial" w:hAnsi="Arial" w:cs="Arial"/>
          <w:bCs/>
          <w:sz w:val="22"/>
          <w:szCs w:val="22"/>
          <w:u w:val="single"/>
        </w:rPr>
      </w:pPr>
    </w:p>
    <w:p w:rsidR="00DC6B69" w:rsidRDefault="00DC6B69" w:rsidP="00F441AC">
      <w:pPr>
        <w:pStyle w:val="Corpsdetexte2"/>
        <w:rPr>
          <w:rFonts w:ascii="Arial" w:hAnsi="Arial" w:cs="Arial"/>
          <w:bCs/>
          <w:sz w:val="22"/>
          <w:szCs w:val="22"/>
          <w:u w:val="single"/>
        </w:rPr>
      </w:pPr>
    </w:p>
    <w:p w:rsidR="00CD473D" w:rsidRDefault="00CD473D" w:rsidP="00490C65">
      <w:pPr>
        <w:jc w:val="both"/>
        <w:rPr>
          <w:rFonts w:ascii="Arial" w:hAnsi="Arial" w:cs="Arial"/>
          <w:sz w:val="22"/>
          <w:szCs w:val="22"/>
        </w:rPr>
      </w:pPr>
    </w:p>
    <w:sectPr w:rsidR="00CD473D" w:rsidSect="00EE2636">
      <w:footerReference w:type="default" r:id="rId10"/>
      <w:type w:val="continuous"/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2B" w:rsidRDefault="0013132B" w:rsidP="00CD473D">
      <w:r>
        <w:separator/>
      </w:r>
    </w:p>
  </w:endnote>
  <w:endnote w:type="continuationSeparator" w:id="0">
    <w:p w:rsidR="0013132B" w:rsidRDefault="0013132B" w:rsidP="00CD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549349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2636" w:rsidRPr="00360A2A" w:rsidRDefault="00EE2636" w:rsidP="00EE2636">
            <w:pPr>
              <w:pStyle w:val="Pieddepage"/>
              <w:tabs>
                <w:tab w:val="clear" w:pos="9072"/>
                <w:tab w:val="right" w:pos="9070"/>
              </w:tabs>
              <w:rPr>
                <w:rFonts w:ascii="Arial" w:hAnsi="Arial" w:cs="Arial"/>
                <w:sz w:val="16"/>
                <w:szCs w:val="16"/>
              </w:rPr>
            </w:pPr>
            <w:r w:rsidRPr="00360A2A">
              <w:rPr>
                <w:rFonts w:ascii="Arial" w:hAnsi="Arial" w:cs="Arial"/>
                <w:sz w:val="16"/>
                <w:szCs w:val="16"/>
              </w:rPr>
              <w:t xml:space="preserve">ADA </w:t>
            </w:r>
            <w:r w:rsidR="008362A9" w:rsidRPr="00360A2A">
              <w:rPr>
                <w:rFonts w:ascii="Arial" w:hAnsi="Arial" w:cs="Arial"/>
                <w:sz w:val="16"/>
                <w:szCs w:val="16"/>
              </w:rPr>
              <w:t xml:space="preserve">rapport </w:t>
            </w:r>
            <w:r w:rsidRPr="00360A2A">
              <w:rPr>
                <w:rFonts w:ascii="Arial" w:hAnsi="Arial" w:cs="Arial"/>
                <w:sz w:val="16"/>
                <w:szCs w:val="16"/>
              </w:rPr>
              <w:t>PFE</w:t>
            </w:r>
            <w:r w:rsidRPr="00360A2A">
              <w:rPr>
                <w:rFonts w:ascii="Arial" w:hAnsi="Arial" w:cs="Arial"/>
                <w:sz w:val="16"/>
                <w:szCs w:val="16"/>
              </w:rPr>
              <w:tab/>
            </w:r>
            <w:r w:rsidRPr="00360A2A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B681F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60A2A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B681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2B" w:rsidRDefault="0013132B" w:rsidP="00CD473D">
      <w:r>
        <w:separator/>
      </w:r>
    </w:p>
  </w:footnote>
  <w:footnote w:type="continuationSeparator" w:id="0">
    <w:p w:rsidR="0013132B" w:rsidRDefault="0013132B" w:rsidP="00CD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6861"/>
    <w:multiLevelType w:val="hybridMultilevel"/>
    <w:tmpl w:val="8F843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61DC6"/>
    <w:multiLevelType w:val="hybridMultilevel"/>
    <w:tmpl w:val="C858635E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F995A35"/>
    <w:multiLevelType w:val="hybridMultilevel"/>
    <w:tmpl w:val="E58E284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56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19"/>
    <w:rsid w:val="00000AD0"/>
    <w:rsid w:val="00056E19"/>
    <w:rsid w:val="00085137"/>
    <w:rsid w:val="000B090A"/>
    <w:rsid w:val="0012681A"/>
    <w:rsid w:val="0013132B"/>
    <w:rsid w:val="00257648"/>
    <w:rsid w:val="002B5AF0"/>
    <w:rsid w:val="002E7DF2"/>
    <w:rsid w:val="002F436F"/>
    <w:rsid w:val="00306E1F"/>
    <w:rsid w:val="003130CC"/>
    <w:rsid w:val="00350ACA"/>
    <w:rsid w:val="00352C17"/>
    <w:rsid w:val="00360A2A"/>
    <w:rsid w:val="00435EF0"/>
    <w:rsid w:val="00490C65"/>
    <w:rsid w:val="00540CD4"/>
    <w:rsid w:val="00564088"/>
    <w:rsid w:val="00586BF9"/>
    <w:rsid w:val="005A160C"/>
    <w:rsid w:val="005A6210"/>
    <w:rsid w:val="005D3131"/>
    <w:rsid w:val="005D7076"/>
    <w:rsid w:val="005E0C66"/>
    <w:rsid w:val="005F5AEF"/>
    <w:rsid w:val="00621C54"/>
    <w:rsid w:val="0063682C"/>
    <w:rsid w:val="00645801"/>
    <w:rsid w:val="00671714"/>
    <w:rsid w:val="00685DC9"/>
    <w:rsid w:val="006A1712"/>
    <w:rsid w:val="006F50D0"/>
    <w:rsid w:val="00744B44"/>
    <w:rsid w:val="00750D54"/>
    <w:rsid w:val="00780741"/>
    <w:rsid w:val="007E72BC"/>
    <w:rsid w:val="008252F9"/>
    <w:rsid w:val="00826636"/>
    <w:rsid w:val="008362A9"/>
    <w:rsid w:val="008A1BD8"/>
    <w:rsid w:val="008A4605"/>
    <w:rsid w:val="008B72FD"/>
    <w:rsid w:val="0093030D"/>
    <w:rsid w:val="0098797E"/>
    <w:rsid w:val="009B7EA8"/>
    <w:rsid w:val="009D32A6"/>
    <w:rsid w:val="00A13074"/>
    <w:rsid w:val="00A36204"/>
    <w:rsid w:val="00A67F4E"/>
    <w:rsid w:val="00AC0771"/>
    <w:rsid w:val="00AF0B75"/>
    <w:rsid w:val="00B14B7C"/>
    <w:rsid w:val="00B15FE5"/>
    <w:rsid w:val="00BB7D05"/>
    <w:rsid w:val="00C0355C"/>
    <w:rsid w:val="00C31D05"/>
    <w:rsid w:val="00C512D9"/>
    <w:rsid w:val="00C924E6"/>
    <w:rsid w:val="00C955D1"/>
    <w:rsid w:val="00CD473D"/>
    <w:rsid w:val="00D20965"/>
    <w:rsid w:val="00D25936"/>
    <w:rsid w:val="00D5064F"/>
    <w:rsid w:val="00DB681F"/>
    <w:rsid w:val="00DC6B69"/>
    <w:rsid w:val="00DC6BFD"/>
    <w:rsid w:val="00E12D7B"/>
    <w:rsid w:val="00E2150F"/>
    <w:rsid w:val="00E63138"/>
    <w:rsid w:val="00E86786"/>
    <w:rsid w:val="00EA5E19"/>
    <w:rsid w:val="00EC17E4"/>
    <w:rsid w:val="00EC57BD"/>
    <w:rsid w:val="00EE2636"/>
    <w:rsid w:val="00F211CB"/>
    <w:rsid w:val="00F441AC"/>
    <w:rsid w:val="00FE1716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786"/>
    <w:pPr>
      <w:spacing w:before="120" w:after="120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B09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Retraitcorpsdetexte">
    <w:name w:val="Body Text Indent"/>
    <w:basedOn w:val="Normal"/>
    <w:pPr>
      <w:ind w:left="4956" w:firstLine="708"/>
      <w:jc w:val="right"/>
    </w:pPr>
  </w:style>
  <w:style w:type="paragraph" w:styleId="Corpsdetexte2">
    <w:name w:val="Body Text 2"/>
    <w:basedOn w:val="Normal"/>
    <w:pPr>
      <w:jc w:val="both"/>
    </w:pPr>
    <w:rPr>
      <w:sz w:val="20"/>
    </w:rPr>
  </w:style>
  <w:style w:type="paragraph" w:styleId="Corpsdetexte3">
    <w:name w:val="Body Text 3"/>
    <w:basedOn w:val="Normal"/>
    <w:pPr>
      <w:jc w:val="both"/>
    </w:pPr>
    <w:rPr>
      <w:b/>
      <w:bCs/>
      <w:sz w:val="20"/>
    </w:rPr>
  </w:style>
  <w:style w:type="paragraph" w:customStyle="1" w:styleId="textelb1">
    <w:name w:val="textelb1"/>
    <w:basedOn w:val="Normal"/>
    <w:pPr>
      <w:widowControl w:val="0"/>
      <w:tabs>
        <w:tab w:val="right" w:pos="9110"/>
      </w:tabs>
      <w:jc w:val="both"/>
    </w:pPr>
    <w:rPr>
      <w:rFonts w:ascii="Tahoma" w:hAnsi="Tahoma"/>
      <w:szCs w:val="20"/>
    </w:rPr>
  </w:style>
  <w:style w:type="paragraph" w:styleId="En-tte">
    <w:name w:val="header"/>
    <w:basedOn w:val="Normal"/>
    <w:link w:val="En-tteCar"/>
    <w:rsid w:val="00CD47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D47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D4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D473D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5E0C6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E0C66"/>
  </w:style>
  <w:style w:type="character" w:styleId="Appelnotedebasdep">
    <w:name w:val="footnote reference"/>
    <w:rsid w:val="005E0C66"/>
    <w:rPr>
      <w:vertAlign w:val="superscript"/>
    </w:rPr>
  </w:style>
  <w:style w:type="paragraph" w:styleId="Textedebulles">
    <w:name w:val="Balloon Text"/>
    <w:basedOn w:val="Normal"/>
    <w:link w:val="TextedebullesCar"/>
    <w:rsid w:val="00EC57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57B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252F9"/>
    <w:rPr>
      <w:color w:val="808080"/>
    </w:rPr>
  </w:style>
  <w:style w:type="character" w:customStyle="1" w:styleId="Titre7Car">
    <w:name w:val="Titre 7 Car"/>
    <w:basedOn w:val="Policepardfaut"/>
    <w:link w:val="Titre7"/>
    <w:semiHidden/>
    <w:rsid w:val="000B09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rsid w:val="00FE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B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F0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786"/>
    <w:pPr>
      <w:spacing w:before="120" w:after="120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B09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Retraitcorpsdetexte">
    <w:name w:val="Body Text Indent"/>
    <w:basedOn w:val="Normal"/>
    <w:pPr>
      <w:ind w:left="4956" w:firstLine="708"/>
      <w:jc w:val="right"/>
    </w:pPr>
  </w:style>
  <w:style w:type="paragraph" w:styleId="Corpsdetexte2">
    <w:name w:val="Body Text 2"/>
    <w:basedOn w:val="Normal"/>
    <w:pPr>
      <w:jc w:val="both"/>
    </w:pPr>
    <w:rPr>
      <w:sz w:val="20"/>
    </w:rPr>
  </w:style>
  <w:style w:type="paragraph" w:styleId="Corpsdetexte3">
    <w:name w:val="Body Text 3"/>
    <w:basedOn w:val="Normal"/>
    <w:pPr>
      <w:jc w:val="both"/>
    </w:pPr>
    <w:rPr>
      <w:b/>
      <w:bCs/>
      <w:sz w:val="20"/>
    </w:rPr>
  </w:style>
  <w:style w:type="paragraph" w:customStyle="1" w:styleId="textelb1">
    <w:name w:val="textelb1"/>
    <w:basedOn w:val="Normal"/>
    <w:pPr>
      <w:widowControl w:val="0"/>
      <w:tabs>
        <w:tab w:val="right" w:pos="9110"/>
      </w:tabs>
      <w:jc w:val="both"/>
    </w:pPr>
    <w:rPr>
      <w:rFonts w:ascii="Tahoma" w:hAnsi="Tahoma"/>
      <w:szCs w:val="20"/>
    </w:rPr>
  </w:style>
  <w:style w:type="paragraph" w:styleId="En-tte">
    <w:name w:val="header"/>
    <w:basedOn w:val="Normal"/>
    <w:link w:val="En-tteCar"/>
    <w:rsid w:val="00CD47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D47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D4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D473D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5E0C6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E0C66"/>
  </w:style>
  <w:style w:type="character" w:styleId="Appelnotedebasdep">
    <w:name w:val="footnote reference"/>
    <w:rsid w:val="005E0C66"/>
    <w:rPr>
      <w:vertAlign w:val="superscript"/>
    </w:rPr>
  </w:style>
  <w:style w:type="paragraph" w:styleId="Textedebulles">
    <w:name w:val="Balloon Text"/>
    <w:basedOn w:val="Normal"/>
    <w:link w:val="TextedebullesCar"/>
    <w:rsid w:val="00EC57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57B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252F9"/>
    <w:rPr>
      <w:color w:val="808080"/>
    </w:rPr>
  </w:style>
  <w:style w:type="character" w:customStyle="1" w:styleId="Titre7Car">
    <w:name w:val="Titre 7 Car"/>
    <w:basedOn w:val="Policepardfaut"/>
    <w:link w:val="Titre7"/>
    <w:semiHidden/>
    <w:rsid w:val="000B09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rsid w:val="00FE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B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F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A94E-4B23-451A-B9EE-F86FE625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de Strasbourg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Admbiblio</dc:creator>
  <cp:lastModifiedBy>Belveze</cp:lastModifiedBy>
  <cp:revision>4</cp:revision>
  <cp:lastPrinted>2013-04-22T08:05:00Z</cp:lastPrinted>
  <dcterms:created xsi:type="dcterms:W3CDTF">2015-08-24T11:55:00Z</dcterms:created>
  <dcterms:modified xsi:type="dcterms:W3CDTF">2015-08-24T15:24:00Z</dcterms:modified>
</cp:coreProperties>
</file>